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12" w:rsidRPr="008B3612" w:rsidRDefault="008B3612" w:rsidP="008B3612">
      <w:pPr>
        <w:spacing w:after="0" w:line="240" w:lineRule="auto"/>
        <w:ind w:left="28" w:right="28" w:firstLine="539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8B3612">
        <w:rPr>
          <w:rFonts w:ascii="Times New Roman" w:hAnsi="Times New Roman" w:cs="Times New Roman"/>
          <w:bCs/>
          <w:i/>
          <w:sz w:val="24"/>
          <w:szCs w:val="24"/>
        </w:rPr>
        <w:t>Насырова Г.В.,</w:t>
      </w:r>
    </w:p>
    <w:p w:rsidR="008B3612" w:rsidRPr="008B3612" w:rsidRDefault="008B3612" w:rsidP="008B3612">
      <w:pPr>
        <w:spacing w:after="0" w:line="240" w:lineRule="auto"/>
        <w:ind w:left="28" w:right="28" w:firstLine="539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8B3612">
        <w:rPr>
          <w:rFonts w:ascii="Times New Roman" w:hAnsi="Times New Roman" w:cs="Times New Roman"/>
          <w:bCs/>
          <w:i/>
          <w:sz w:val="24"/>
          <w:szCs w:val="24"/>
        </w:rPr>
        <w:t>музыкальный руководитель</w:t>
      </w:r>
    </w:p>
    <w:p w:rsidR="008B3612" w:rsidRPr="008B3612" w:rsidRDefault="008B3612" w:rsidP="008B3612">
      <w:pPr>
        <w:spacing w:after="0" w:line="240" w:lineRule="auto"/>
        <w:ind w:left="28" w:right="28" w:firstLine="539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8B3612">
        <w:rPr>
          <w:rFonts w:ascii="Times New Roman" w:hAnsi="Times New Roman" w:cs="Times New Roman"/>
          <w:bCs/>
          <w:i/>
          <w:sz w:val="24"/>
          <w:szCs w:val="24"/>
        </w:rPr>
        <w:t>06.09.2018 года</w:t>
      </w:r>
    </w:p>
    <w:p w:rsidR="008B3612" w:rsidRPr="008B3612" w:rsidRDefault="008B3612" w:rsidP="008B36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B361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родителей</w:t>
      </w:r>
    </w:p>
    <w:p w:rsidR="008B3612" w:rsidRPr="008B3612" w:rsidRDefault="008B3612" w:rsidP="008B36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612">
        <w:rPr>
          <w:rFonts w:ascii="Times New Roman" w:hAnsi="Times New Roman" w:cs="Times New Roman"/>
          <w:b/>
          <w:sz w:val="24"/>
          <w:szCs w:val="24"/>
        </w:rPr>
        <w:t>«Народная музыка в жизни ребенка»</w:t>
      </w:r>
    </w:p>
    <w:p w:rsidR="008B3612" w:rsidRPr="008B3612" w:rsidRDefault="008B3612" w:rsidP="008B3612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21EB4A" wp14:editId="4D4C5EA2">
            <wp:simplePos x="0" y="0"/>
            <wp:positionH relativeFrom="margin">
              <wp:posOffset>85725</wp:posOffset>
            </wp:positionH>
            <wp:positionV relativeFrom="margin">
              <wp:posOffset>1036320</wp:posOffset>
            </wp:positionV>
            <wp:extent cx="2638425" cy="1757680"/>
            <wp:effectExtent l="0" t="0" r="0" b="0"/>
            <wp:wrapSquare wrapText="bothSides"/>
            <wp:docPr id="1" name="Рисунок 1" descr="https://melkie.net/wp-content/uploads/2018/02/narodnyy-tan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kie.net/wp-content/uploads/2018/02/narodnyy-tan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57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18C0" w:rsidRPr="00DA526F" w:rsidRDefault="000B18C0" w:rsidP="000B18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 песенное богатство русского народа. Народная песня входит как основа русской музыкальной культуры в жизни ребёнка. Правдивость, поэтичность, богатство мелодий, разнообразие ритма, ясность и простота формы </w:t>
      </w:r>
      <w:proofErr w:type="gramStart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арактерные черты русского народного творчества. Некоторые особенности русской народной песни придают ей неповторимую прелесть. Даже наиболее простые из песен, доступны маленьким детям, отличаются высокими художественным</w:t>
      </w:r>
      <w:bookmarkStart w:id="0" w:name="_GoBack"/>
      <w:bookmarkEnd w:id="0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качествами. В песне и через песню ребёнок воспринимает окружающий мир, с нею связываются его первые впечатления. От колыбели песня сопровождает его. Как же ей наряду со сказкой не быть среди того, на чём воспитываются дети! С полным основанием можно сказать, что детская песня рождается в играх. Практика детских игр является как бы первоначальной школой музыкальной культуры детей. Мы пропускаем чудесный период воспитани</w:t>
      </w:r>
      <w:proofErr w:type="gramStart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колыбельных песен и переходим к той поре, когда ребёнок, овладевая языком, одновременно начинает овладевать ритмом и мелодией. Всё это происходит в игровой форме. Песня переплетается с играми, сказками</w:t>
      </w:r>
      <w:proofErr w:type="gramStart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выступая в самых разнообразных связях, порывать которые не только нежелательно, но даже вредно; ведь именно таким путём ребёнок исподволь овладевает песней. Так, первоначально входя в игры, </w:t>
      </w:r>
      <w:proofErr w:type="spellStart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сказки, песня со временем начинает занимать и самостоятельное место в жизни ребёнка.</w:t>
      </w:r>
    </w:p>
    <w:p w:rsidR="000B18C0" w:rsidRPr="00DA526F" w:rsidRDefault="000B18C0" w:rsidP="000B18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Прелестные колыбельные песни-байки, </w:t>
      </w:r>
      <w:proofErr w:type="spellStart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прибаутки надо вновь возвратить детям дошкольного возраста в их самостоятельных играх. Особенно много возможностей представляют игры детей с куклами. Укладывая куклу спать, купая, одевая её, ребёнок поёт песенку, употребляя приговорку. То же самое происходит при устройстве детьми представлений для своих кукол, где исполнителями ролей являются сами дети.</w:t>
      </w:r>
    </w:p>
    <w:p w:rsidR="000B18C0" w:rsidRPr="00DA526F" w:rsidRDefault="000B18C0" w:rsidP="000B18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Напевны и звучны детские народные песни. Они легко поются и без музыкального сопровождения, с голоса.</w:t>
      </w:r>
    </w:p>
    <w:p w:rsidR="000B18C0" w:rsidRPr="00DA526F" w:rsidRDefault="000B18C0" w:rsidP="000B18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детей всё больше входят и те песни, которые поют взрослые. Связанные с картинами природы, событиями жизни, песни воспитывают чувства детей.</w:t>
      </w:r>
    </w:p>
    <w:p w:rsidR="000B18C0" w:rsidRPr="00DA526F" w:rsidRDefault="000B18C0" w:rsidP="000B18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</w:t>
      </w:r>
      <w:proofErr w:type="gramStart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 большие возможности</w:t>
      </w:r>
      <w:proofErr w:type="gram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слушания песен. Прогулки с детьми весной, летом дают столько поводов использовать песни, что одно их перечисление могло бы занять страницы. </w:t>
      </w:r>
    </w:p>
    <w:p w:rsidR="000B18C0" w:rsidRPr="00DA526F" w:rsidRDefault="000B18C0" w:rsidP="000B18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сколько поводов для песни во время работы детей в детском саду! Бодрый, радостный труд требует песни, она естественно и возникает. Пение для детей и пение вместе с детьми нужно сделать обычным явлением в жизни детского сада. Народная песня должна стать неотъемлемой частью детской жизни. Счастливы те дети, которые могут постоянно испытывать влияние народной песни, а это вполне возможно в детском саду. Музыкальное содержание детской жизни должно быть богатым; доступнее всего сделать его через песню. В песне сказывается широта русской натуры, её размах, мягкость и задушевность.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 Мы живём в очень сложное, неспокойное время, когда на многое начинаем смотреть по-новому, когда заново открываем, переосмысливаем, переоцениваем. Сейчас много говорится о возрождении Отечества. Возродить культуру нашего народа, традиции, которые наши отцы и деды наследовали от предков – трудная и благородная задача. В отличие от тех лет, когда ребятишки в детском саду учили политизированные стишки, сейчас направление иное. 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Сегодня повсеместно возрастает интерес к народному творчеству. Оно и понятно: в нём нужно искать истоки наших характеров, взаимоотношений, исторические корни. Взрослые обращают внимание детей к народным истокам, корням нашим, обрядам, традициям, обычаям, которые долгое время были в забвении. Вспомним известное высказывание </w:t>
      </w:r>
      <w:proofErr w:type="spellStart"/>
      <w:r w:rsidRPr="00DA526F">
        <w:t>М.И.Калинина</w:t>
      </w:r>
      <w:proofErr w:type="spellEnd"/>
      <w:r w:rsidRPr="00DA526F">
        <w:t xml:space="preserve"> о народном творчестве: “…самым высоким видом искусства, самым талантливым, самым гениальным является народное искусство, то есть то, что запечатлено народом, что народом сохранено, что народ пронёс через, столетие … в народе не может сохраниться то искусство, которое не представляет ценности”. </w:t>
      </w:r>
      <w:r w:rsidRPr="00DA526F">
        <w:lastRenderedPageBreak/>
        <w:t xml:space="preserve">Приобщение детей к народной культуре является средством формирования у них патриотических чувств и развития духовности. </w:t>
      </w:r>
      <w:proofErr w:type="gramStart"/>
      <w:r w:rsidRPr="00DA526F">
        <w:t>Духовный, творческий патриотизм надо прививать в раннего детства.</w:t>
      </w:r>
      <w:proofErr w:type="gramEnd"/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Интерес и внимание к народному искусству, в том числе и к музыкальному, в последнее время в нашей стране ещё более возрос. Истинно художественной и естественной почвой для музыкального воспитания ребёнка является фольклор того народа, к которому он принадлежит, как среда, в которой искусство органично слито с жизнью и мировоззрением людей. Народное искусство дарит детям встречи с напевными и искренними мелодиями, с подлинным, живым, ярким, образным и ласковым родным языком. 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Русский фольклор – душа русского искусства, русской музыки. Произведение народного фольклора </w:t>
      </w:r>
      <w:proofErr w:type="gramStart"/>
      <w:r w:rsidRPr="00DA526F">
        <w:t>бесценны</w:t>
      </w:r>
      <w:proofErr w:type="gramEnd"/>
      <w:r w:rsidRPr="00DA526F">
        <w:t xml:space="preserve">. В них сама жизнь. Они поучительны чистотой и непосредственностью. Знакомство с музыкальными фольклорными произведениями всегда обогащает и облагораживает. И чем раньше соприкасается с ним человек, тем лучше. Народная музыка органично вплеталась в человеческую жизнь с рождения и до смерти. Такой же органичной, естественной и необходимой должна стать музыка для ребёнка сегодня. Ребёнку доступно и понятно народное творчество, а значит и интересно. Детство – период расцвета в жизни человека. Это время, когда ребёнок подобен цветку, который тянется своими лепестками к солнышку. Дети младшего возраста очень чутко реагируют на каждое слово, сказанное взрослыми. Потому наша задача состоит в том, чтобы привить детям любовь к </w:t>
      </w:r>
      <w:proofErr w:type="gramStart"/>
      <w:r w:rsidRPr="00DA526F">
        <w:t>прекрасному</w:t>
      </w:r>
      <w:proofErr w:type="gramEnd"/>
      <w:r w:rsidRPr="00DA526F">
        <w:t xml:space="preserve">, научить их умениям и навыкам игры в коллективе, развить в малышах такие качества, как доброту, чувство товарищества и благородство. 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>Гениальный творец языка и величайший педагог – народ создал такие интересные песни, шутки, прибаутк</w:t>
      </w:r>
      <w:proofErr w:type="gramStart"/>
      <w:r w:rsidRPr="00DA526F">
        <w:t>и-</w:t>
      </w:r>
      <w:proofErr w:type="gramEnd"/>
      <w:r w:rsidRPr="00DA526F">
        <w:t xml:space="preserve"> и это все детский фольклор.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Детский музыкальный фольклор – это особенная область народного творчества. Она включает целую систему поэтических и музыкально-поэтических жанров фольклора. Детский музыкальный фольклор несёт в себе огромный воспитательный заряд. Вся ценность его заключается в том, что с его помощью мы легко устанавливаем с ребёнком (детьми) эмоциональный контакт, эмоциональное общение. Первое знакомство ребёнка с музыкальным фольклором начинается с малых фольклорных форм: частушек, </w:t>
      </w:r>
      <w:proofErr w:type="spellStart"/>
      <w:r w:rsidRPr="00DA526F">
        <w:t>потешек</w:t>
      </w:r>
      <w:proofErr w:type="spellEnd"/>
      <w:r w:rsidRPr="00DA526F">
        <w:t xml:space="preserve">, прибауток, считалок, приговорок, скороговорок, песенок – небылиц, которые веками создавались народом в процессе труда на природе, в быту – это пение колыбельных, игр с пестованием. Народная музыка входит в быт ребёнка с раннего детства. Первой музыкой, которую слышит малыш, является песня матери – колыбельная. Именно они составляют его самые важные музыкальные впечатления. Как часто мама пела их нам. Интонация полна теплоты и нежности, умиротворения и спокойствия. Существует множество различных колыбельных. 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Колыбельная – первая для детей музыкальная и поэтическая информация. А так как слышат они песни перед сном, во время засыпания, то память наиболее ценно охватывает и заполняет интонационные обороты, мотивы. Слова, звучащие в песнях. </w:t>
      </w:r>
      <w:proofErr w:type="gramStart"/>
      <w:r w:rsidRPr="00DA526F">
        <w:t>Поэтому пение колыбельных песен ребёнку имеет большое значение в его музыкальном воспитанием, в развитии творческого мышления, памяти, становление уравновешенной психики.</w:t>
      </w:r>
      <w:proofErr w:type="gramEnd"/>
      <w:r w:rsidRPr="00DA526F">
        <w:t xml:space="preserve"> В народных колыбельных песнях к ребёнку часто обращаются по имени, и это очень важно для общения с ним, например: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Котик серый, хвостик белый</w:t>
      </w:r>
      <w:proofErr w:type="gramStart"/>
      <w:r w:rsidRPr="00DA526F">
        <w:br/>
        <w:t>П</w:t>
      </w:r>
      <w:proofErr w:type="gramEnd"/>
      <w:r w:rsidRPr="00DA526F">
        <w:t>риди, котик ночевать,</w:t>
      </w:r>
      <w:r w:rsidRPr="00DA526F">
        <w:br/>
        <w:t>Мою Ирочку качать,</w:t>
      </w:r>
      <w:r w:rsidRPr="00DA526F">
        <w:br/>
        <w:t>А уж я к тебе, коту,</w:t>
      </w:r>
      <w:r w:rsidRPr="00DA526F">
        <w:br/>
        <w:t>За работу заплачу:</w:t>
      </w:r>
      <w:r w:rsidRPr="00DA526F">
        <w:br/>
        <w:t>Кувшин молока да кусок пирога.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* * *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 xml:space="preserve">Ой, </w:t>
      </w:r>
      <w:proofErr w:type="spellStart"/>
      <w:r w:rsidRPr="00DA526F">
        <w:t>баюшки</w:t>
      </w:r>
      <w:proofErr w:type="spellEnd"/>
      <w:r w:rsidRPr="00DA526F">
        <w:t xml:space="preserve">, </w:t>
      </w:r>
      <w:proofErr w:type="spellStart"/>
      <w:r w:rsidRPr="00DA526F">
        <w:t>баюшки</w:t>
      </w:r>
      <w:proofErr w:type="spellEnd"/>
      <w:r w:rsidRPr="00DA526F">
        <w:t>,</w:t>
      </w:r>
      <w:r w:rsidRPr="00DA526F">
        <w:br/>
        <w:t xml:space="preserve">В огороде </w:t>
      </w:r>
      <w:proofErr w:type="spellStart"/>
      <w:r w:rsidRPr="00DA526F">
        <w:t>заюшки</w:t>
      </w:r>
      <w:proofErr w:type="spellEnd"/>
      <w:r w:rsidRPr="00DA526F">
        <w:br/>
        <w:t>Травушку щиплют,</w:t>
      </w:r>
      <w:r w:rsidRPr="00DA526F">
        <w:br/>
        <w:t>Марину забавляют.</w:t>
      </w:r>
      <w:r w:rsidRPr="00DA526F">
        <w:br/>
        <w:t>И Марина умная</w:t>
      </w:r>
      <w:proofErr w:type="gramStart"/>
      <w:r w:rsidRPr="00DA526F">
        <w:br/>
        <w:t>Д</w:t>
      </w:r>
      <w:proofErr w:type="gramEnd"/>
      <w:r w:rsidRPr="00DA526F">
        <w:t>а очень разумная.</w:t>
      </w:r>
      <w:r w:rsidRPr="00DA526F">
        <w:br/>
        <w:t>Спи – усни, спи – усни.</w:t>
      </w:r>
      <w:r w:rsidRPr="00DA526F">
        <w:br/>
        <w:t>Крепкий сон тебя возьми.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* * *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Тише, куры, не шумите</w:t>
      </w:r>
      <w:r w:rsidRPr="00DA526F">
        <w:br/>
      </w:r>
      <w:proofErr w:type="spellStart"/>
      <w:r w:rsidRPr="00DA526F">
        <w:t>Мово</w:t>
      </w:r>
      <w:proofErr w:type="spellEnd"/>
      <w:r w:rsidRPr="00DA526F">
        <w:t xml:space="preserve"> Ваню не будите,</w:t>
      </w:r>
      <w:r w:rsidRPr="00DA526F">
        <w:br/>
      </w:r>
      <w:r w:rsidRPr="00DA526F">
        <w:lastRenderedPageBreak/>
        <w:t>А мой Ваня будет спать,</w:t>
      </w:r>
      <w:r w:rsidRPr="00DA526F">
        <w:br/>
        <w:t>Стал уж глазки закрывать.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А вот для того, что бы вызвать у ребёнка радость, двигательное возбуждение, весёлый лепет, используются </w:t>
      </w:r>
      <w:proofErr w:type="spellStart"/>
      <w:r w:rsidRPr="00DA526F">
        <w:t>пестушки</w:t>
      </w:r>
      <w:proofErr w:type="spellEnd"/>
      <w:r w:rsidRPr="00DA526F">
        <w:t xml:space="preserve">, значит, нянчить, растить, носить на руках. </w:t>
      </w:r>
      <w:proofErr w:type="spellStart"/>
      <w:r w:rsidRPr="00DA526F">
        <w:t>Пестушки</w:t>
      </w:r>
      <w:proofErr w:type="spellEnd"/>
      <w:r w:rsidRPr="00DA526F">
        <w:t xml:space="preserve"> поются естественно и просто, сохраняя натуральный тембр голоса, его теплоту. Когда малыш просыпается, его гладят по животу и приговаривают: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>* * *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proofErr w:type="spellStart"/>
      <w:r w:rsidRPr="00DA526F">
        <w:t>Потягушеньки</w:t>
      </w:r>
      <w:proofErr w:type="spellEnd"/>
      <w:r w:rsidRPr="00DA526F">
        <w:t xml:space="preserve">, </w:t>
      </w:r>
      <w:proofErr w:type="spellStart"/>
      <w:r w:rsidRPr="00DA526F">
        <w:t>потягушеньки</w:t>
      </w:r>
      <w:proofErr w:type="spellEnd"/>
      <w:r w:rsidRPr="00DA526F">
        <w:t>,</w:t>
      </w:r>
      <w:r w:rsidRPr="00DA526F">
        <w:br/>
        <w:t xml:space="preserve">Поперёк </w:t>
      </w:r>
      <w:proofErr w:type="spellStart"/>
      <w:r w:rsidRPr="00DA526F">
        <w:t>тостунушеньки</w:t>
      </w:r>
      <w:proofErr w:type="spellEnd"/>
      <w:r w:rsidRPr="00DA526F">
        <w:t>.</w:t>
      </w:r>
      <w:r w:rsidRPr="00DA526F">
        <w:br/>
        <w:t xml:space="preserve">А в ножки </w:t>
      </w:r>
      <w:proofErr w:type="spellStart"/>
      <w:r w:rsidRPr="00DA526F">
        <w:t>ходунушки</w:t>
      </w:r>
      <w:proofErr w:type="spellEnd"/>
      <w:r w:rsidRPr="00DA526F">
        <w:t>,</w:t>
      </w:r>
      <w:r w:rsidRPr="00DA526F">
        <w:br/>
        <w:t xml:space="preserve">А в руки </w:t>
      </w:r>
      <w:proofErr w:type="spellStart"/>
      <w:r w:rsidRPr="00DA526F">
        <w:t>хвотунушки</w:t>
      </w:r>
      <w:proofErr w:type="spellEnd"/>
      <w:r w:rsidRPr="00DA526F">
        <w:t>,</w:t>
      </w:r>
      <w:r w:rsidRPr="00DA526F">
        <w:br/>
        <w:t>А в роток говорок,</w:t>
      </w:r>
      <w:r w:rsidRPr="00DA526F">
        <w:br/>
        <w:t xml:space="preserve">А в голову </w:t>
      </w:r>
      <w:proofErr w:type="spellStart"/>
      <w:r w:rsidRPr="00DA526F">
        <w:t>разумок</w:t>
      </w:r>
      <w:proofErr w:type="spellEnd"/>
      <w:r w:rsidRPr="00DA526F">
        <w:t>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>Или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>* * *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 xml:space="preserve">Тяги, тяги </w:t>
      </w:r>
      <w:proofErr w:type="spellStart"/>
      <w:r w:rsidRPr="00DA526F">
        <w:t>потягушеньки</w:t>
      </w:r>
      <w:proofErr w:type="spellEnd"/>
      <w:r w:rsidRPr="00DA526F">
        <w:t>,</w:t>
      </w:r>
      <w:r w:rsidRPr="00DA526F">
        <w:br/>
        <w:t xml:space="preserve">На Катю по </w:t>
      </w:r>
      <w:proofErr w:type="spellStart"/>
      <w:r w:rsidRPr="00DA526F">
        <w:t>растушеньки</w:t>
      </w:r>
      <w:proofErr w:type="spellEnd"/>
      <w:r w:rsidRPr="00DA526F">
        <w:t>.</w:t>
      </w:r>
      <w:r w:rsidRPr="00DA526F">
        <w:br/>
        <w:t>Расти, доченька, здоровая.</w:t>
      </w:r>
      <w:r w:rsidRPr="00DA526F">
        <w:br/>
        <w:t>Как яблонька садовая!</w:t>
      </w:r>
      <w:r w:rsidRPr="00DA526F">
        <w:br/>
        <w:t xml:space="preserve">На кота </w:t>
      </w:r>
      <w:proofErr w:type="spellStart"/>
      <w:r w:rsidRPr="00DA526F">
        <w:t>потягушки</w:t>
      </w:r>
      <w:proofErr w:type="spellEnd"/>
      <w:r w:rsidRPr="00DA526F">
        <w:t>,</w:t>
      </w:r>
      <w:r w:rsidRPr="00DA526F">
        <w:br/>
        <w:t xml:space="preserve">На дитя </w:t>
      </w:r>
      <w:proofErr w:type="spellStart"/>
      <w:r w:rsidRPr="00DA526F">
        <w:t>порастушки</w:t>
      </w:r>
      <w:proofErr w:type="spellEnd"/>
      <w:r w:rsidRPr="00DA526F">
        <w:t>,</w:t>
      </w:r>
      <w:r w:rsidRPr="00DA526F">
        <w:br/>
        <w:t xml:space="preserve">А в ручки </w:t>
      </w:r>
      <w:proofErr w:type="spellStart"/>
      <w:r w:rsidRPr="00DA526F">
        <w:t>хватушки</w:t>
      </w:r>
      <w:proofErr w:type="spellEnd"/>
      <w:r w:rsidRPr="00DA526F">
        <w:t>,</w:t>
      </w:r>
      <w:r w:rsidRPr="00DA526F">
        <w:br/>
        <w:t xml:space="preserve">А в роток </w:t>
      </w:r>
      <w:proofErr w:type="spellStart"/>
      <w:r w:rsidRPr="00DA526F">
        <w:t>говорунок</w:t>
      </w:r>
      <w:proofErr w:type="spellEnd"/>
      <w:r w:rsidRPr="00DA526F">
        <w:t>,</w:t>
      </w:r>
      <w:r w:rsidRPr="00DA526F">
        <w:br/>
        <w:t xml:space="preserve">А в головку </w:t>
      </w:r>
      <w:proofErr w:type="spellStart"/>
      <w:r w:rsidRPr="00DA526F">
        <w:t>разумок</w:t>
      </w:r>
      <w:proofErr w:type="spellEnd"/>
      <w:r w:rsidRPr="00DA526F">
        <w:t>!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A526F">
        <w:t>Пестушки</w:t>
      </w:r>
      <w:proofErr w:type="spellEnd"/>
      <w:r w:rsidRPr="00DA526F">
        <w:t>, колыбельные песни играют огромную роль в духовном развитии человека, в его нравственно-эстетическом воспитании. Они трогают сердце, питают любовь к своей земле и своему народу. Маленьким детям ещё не доступно в полном объёме понятие о Родине, но мы знаем, что именно в раннем детстве зарождается любовь к ней. Для ребёнка Родина – это мама, близкие родные люди, окружающие его. Это дом, где он живёт, двор, где играет, это детский сад с его воспитателями, друзьями. От того, что слышит и видит ребёнок с детства, зависит формирование его сознания и отношения к окружающему. Развивая чувства, черты характера, которые незримо связывают ребёнка со своим народом, я в своей работе использую народные песни, пляски, хороводы, яркие народные игрушки. Всё это богатство русского народного творчества помогает детям усвоить язык своего народа, его нравы и обычаи, его черты характера.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Детский музыкальный фольклор отражает различные виды музыкальной деятельности ребёнка: </w:t>
      </w:r>
    </w:p>
    <w:p w:rsidR="000B18C0" w:rsidRPr="00DA526F" w:rsidRDefault="000B18C0" w:rsidP="000B18C0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567" w:hanging="141"/>
        <w:jc w:val="both"/>
      </w:pPr>
      <w:r w:rsidRPr="00DA526F">
        <w:t xml:space="preserve">Слушание – восприятие. </w:t>
      </w:r>
    </w:p>
    <w:p w:rsidR="000B18C0" w:rsidRPr="00DA526F" w:rsidRDefault="000B18C0" w:rsidP="000B18C0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567" w:hanging="141"/>
        <w:jc w:val="both"/>
      </w:pPr>
      <w:r w:rsidRPr="00DA526F">
        <w:t xml:space="preserve">Пение. </w:t>
      </w:r>
    </w:p>
    <w:p w:rsidR="000B18C0" w:rsidRPr="00DA526F" w:rsidRDefault="000B18C0" w:rsidP="000B18C0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ind w:left="567" w:hanging="141"/>
        <w:jc w:val="both"/>
      </w:pPr>
      <w:r w:rsidRPr="00DA526F">
        <w:t xml:space="preserve">Народная хореография. 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>С русскими народными песнями и мелодиями я начинаю знакомить уже с первой младшей группы. Это такие песенки, как: “Петушок”, “Ладушки”, “Зайка”, “Солнышко”, “Сорока – сорока” и т.д</w:t>
      </w:r>
      <w:proofErr w:type="gramStart"/>
      <w:r w:rsidRPr="00DA526F">
        <w:t xml:space="preserve">.. </w:t>
      </w:r>
      <w:proofErr w:type="gramEnd"/>
      <w:r w:rsidRPr="00DA526F">
        <w:t>Они для детей в возрасте от года до трёх лет просты по мелодии и понятны по содержанию, отражают окружающий мир ребёнка. По тексту песни очень лаконичны, построены на повторе одной музыкальной фразы, не требуют быстрого темпа, исполняются не торопливо, с хорошей дикцией. Звукоподражания используются для создания яркого образа и вызывают эмоциональный отклик у ребёнка. Работая с малышами над музыкально-</w:t>
      </w:r>
      <w:proofErr w:type="gramStart"/>
      <w:r w:rsidRPr="00DA526F">
        <w:t>ритмическими движениями</w:t>
      </w:r>
      <w:proofErr w:type="gramEnd"/>
      <w:r w:rsidRPr="00DA526F">
        <w:t xml:space="preserve">, я постоянно обращаюсь к русским народным мелодиям, например: </w:t>
      </w:r>
      <w:proofErr w:type="gramStart"/>
      <w:r w:rsidRPr="00DA526F">
        <w:t>“Из-под дуба”, “Ах вы сени”, “Как у наших у ворот”, “Пойду ль выйду ль я”, “Ах ты берёза”, “Я на горку шла”, “Я рассею своё горе”.</w:t>
      </w:r>
      <w:proofErr w:type="gramEnd"/>
      <w:r w:rsidRPr="00DA526F">
        <w:t xml:space="preserve"> Народные мелодии естественны и потому легки для восприятия и запоминания, а возможность собственного исполнения доставляют малышам настоящую радость. Народная плясовая и хороводная музыка имеет простой ритмический рисунок и позволяет импровизировать движения. Народные подвижные хороводные игры формируют у детей ориентацию в пространстве, координацию, внимание, умение контролировать свои действия, подчиняться правилам игры. Это такие игры как: “Ходит Ваня”, “Заинька”, “Кто у нас хороший” и т.д.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 xml:space="preserve">Народ – мудрый и добрый учитель, создал множество песен, </w:t>
      </w:r>
      <w:proofErr w:type="spellStart"/>
      <w:r w:rsidRPr="00DA526F">
        <w:t>попевок</w:t>
      </w:r>
      <w:proofErr w:type="spellEnd"/>
      <w:r w:rsidRPr="00DA526F">
        <w:t xml:space="preserve">, приговорок, </w:t>
      </w:r>
      <w:proofErr w:type="spellStart"/>
      <w:r w:rsidRPr="00DA526F">
        <w:t>потешек</w:t>
      </w:r>
      <w:proofErr w:type="spellEnd"/>
      <w:r w:rsidRPr="00DA526F">
        <w:t xml:space="preserve">, дающих нам без назидательных сухих нравоучений в приятной для ребёнка форме обучать его тому или </w:t>
      </w:r>
      <w:r w:rsidRPr="00DA526F">
        <w:lastRenderedPageBreak/>
        <w:t xml:space="preserve">иному навыку. Народные песенки и </w:t>
      </w:r>
      <w:proofErr w:type="spellStart"/>
      <w:r w:rsidRPr="00DA526F">
        <w:t>потешки</w:t>
      </w:r>
      <w:proofErr w:type="spellEnd"/>
      <w:r w:rsidRPr="00DA526F">
        <w:t xml:space="preserve"> помогают воспитывать положительное отношение детей к режимным моментам. Умывая малыша напивая ему ласково: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Водичка, водичка,</w:t>
      </w:r>
      <w:r w:rsidRPr="00DA526F">
        <w:br/>
        <w:t>Умой моё личико,</w:t>
      </w:r>
      <w:r w:rsidRPr="00DA526F">
        <w:br/>
        <w:t>Чтобы щёчки краснели,</w:t>
      </w:r>
      <w:r w:rsidRPr="00DA526F">
        <w:br/>
        <w:t>Чтоб смеялся роток,</w:t>
      </w:r>
      <w:r w:rsidRPr="00DA526F">
        <w:br/>
        <w:t>Чтоб кусался зубок.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Или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Чистая водичка</w:t>
      </w:r>
      <w:r w:rsidRPr="00DA526F">
        <w:br/>
        <w:t>Моет Жене личико,</w:t>
      </w:r>
      <w:r w:rsidRPr="00DA526F">
        <w:br/>
        <w:t>Настеньке ладошки,</w:t>
      </w:r>
      <w:r w:rsidRPr="00DA526F">
        <w:br/>
        <w:t>А пальчики Антошке.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>Ребёнок с удовольствием выполняет действия. Так же воспитывается чувство доброты, заботы, например: “Кисонька-</w:t>
      </w:r>
      <w:proofErr w:type="spellStart"/>
      <w:r w:rsidRPr="00DA526F">
        <w:t>Мурсонька</w:t>
      </w:r>
      <w:proofErr w:type="spellEnd"/>
      <w:r w:rsidRPr="00DA526F">
        <w:t xml:space="preserve">, где была? … Не ешь одна (оставь ребяткам)”. Очень легко </w:t>
      </w:r>
      <w:proofErr w:type="spellStart"/>
      <w:r w:rsidRPr="00DA526F">
        <w:t>потешкой</w:t>
      </w:r>
      <w:proofErr w:type="spellEnd"/>
      <w:r w:rsidRPr="00DA526F">
        <w:t xml:space="preserve"> остановить назревший конфликт, недоразумение: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На улице две курицы</w:t>
      </w:r>
      <w:proofErr w:type="gramStart"/>
      <w:r w:rsidRPr="00DA526F">
        <w:br/>
        <w:t>С</w:t>
      </w:r>
      <w:proofErr w:type="gramEnd"/>
      <w:r w:rsidRPr="00DA526F">
        <w:t xml:space="preserve"> петухом дерутся.</w:t>
      </w:r>
      <w:r w:rsidRPr="00DA526F">
        <w:br/>
        <w:t>Две девицы-красавицы</w:t>
      </w:r>
      <w:proofErr w:type="gramStart"/>
      <w:r w:rsidRPr="00DA526F">
        <w:br/>
        <w:t>С</w:t>
      </w:r>
      <w:proofErr w:type="gramEnd"/>
      <w:r w:rsidRPr="00DA526F">
        <w:t>мотрят и смеются.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Когда дети собираются на улицу: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Вот они, сапожки:</w:t>
      </w:r>
      <w:r w:rsidRPr="00DA526F">
        <w:br/>
        <w:t>Этот с левой ножки,</w:t>
      </w:r>
      <w:r w:rsidRPr="00DA526F">
        <w:br/>
        <w:t>Этот с правой ножки.</w:t>
      </w:r>
      <w:r w:rsidRPr="00DA526F">
        <w:br/>
        <w:t>Если дождичек пойдёт,</w:t>
      </w:r>
      <w:r w:rsidRPr="00DA526F">
        <w:br/>
        <w:t xml:space="preserve">Наденем </w:t>
      </w:r>
      <w:proofErr w:type="spellStart"/>
      <w:r w:rsidRPr="00DA526F">
        <w:t>калошки</w:t>
      </w:r>
      <w:proofErr w:type="spellEnd"/>
      <w:r w:rsidRPr="00DA526F">
        <w:t>:</w:t>
      </w:r>
      <w:r w:rsidRPr="00DA526F">
        <w:br/>
        <w:t>Это – с правой ножки,</w:t>
      </w:r>
      <w:r w:rsidRPr="00DA526F">
        <w:br/>
        <w:t>Это с левой ножки.</w:t>
      </w:r>
      <w:r w:rsidRPr="00DA526F">
        <w:br/>
        <w:t>Вот так хорошо.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>Во время расчёсывания:</w:t>
      </w:r>
    </w:p>
    <w:p w:rsidR="000B18C0" w:rsidRPr="00DA526F" w:rsidRDefault="000B18C0" w:rsidP="000B18C0">
      <w:pPr>
        <w:pStyle w:val="a3"/>
        <w:spacing w:before="0" w:beforeAutospacing="0" w:after="0" w:afterAutospacing="0"/>
        <w:ind w:firstLine="567"/>
      </w:pPr>
      <w:r w:rsidRPr="00DA526F">
        <w:t xml:space="preserve">Чешу, чешу </w:t>
      </w:r>
      <w:proofErr w:type="spellStart"/>
      <w:r w:rsidRPr="00DA526F">
        <w:t>волосыньки</w:t>
      </w:r>
      <w:proofErr w:type="spellEnd"/>
      <w:r w:rsidRPr="00DA526F">
        <w:t>,</w:t>
      </w:r>
      <w:r w:rsidRPr="00DA526F">
        <w:br/>
        <w:t xml:space="preserve">Расчёсываю </w:t>
      </w:r>
      <w:proofErr w:type="spellStart"/>
      <w:r w:rsidRPr="00DA526F">
        <w:t>косоньки</w:t>
      </w:r>
      <w:proofErr w:type="spellEnd"/>
      <w:r w:rsidRPr="00DA526F">
        <w:t>,</w:t>
      </w:r>
      <w:r w:rsidRPr="00DA526F">
        <w:br/>
        <w:t>Расти коса до пояса,</w:t>
      </w:r>
      <w:r w:rsidRPr="00DA526F">
        <w:br/>
        <w:t>Не вырони ни волоса</w:t>
      </w:r>
      <w:proofErr w:type="gramStart"/>
      <w:r w:rsidRPr="00DA526F">
        <w:br/>
        <w:t>Р</w:t>
      </w:r>
      <w:proofErr w:type="gramEnd"/>
      <w:r w:rsidRPr="00DA526F">
        <w:t>асти, коса не путайся…</w:t>
      </w:r>
      <w:r w:rsidRPr="00DA526F">
        <w:br/>
        <w:t>Дочка, маму слушайся.</w:t>
      </w:r>
    </w:p>
    <w:p w:rsidR="00E93C7A" w:rsidRPr="008B3612" w:rsidRDefault="000B18C0" w:rsidP="000B18C0">
      <w:pPr>
        <w:pStyle w:val="a3"/>
        <w:spacing w:before="0" w:beforeAutospacing="0" w:after="0" w:afterAutospacing="0"/>
        <w:ind w:firstLine="567"/>
        <w:jc w:val="both"/>
      </w:pPr>
      <w:r w:rsidRPr="00DA526F">
        <w:t>Основываясь на своём опыте, могу сказать, что знакомство с детским музыкальным фольклором развивает интерес и внимание к окружающему миру, народному слову и народным обычаям, воспитывает художественный вкус, а так же многому учит. Развивается речь, формируются нравственные привычки, обогащаются знания о природе. Детский музыкальный фольклор является ценным средством воспитания ребёнка, имеет большое значение в приобщении его к истокам родного, истинного русского народного творчества.</w:t>
      </w:r>
    </w:p>
    <w:sectPr w:rsidR="00E93C7A" w:rsidRPr="008B3612" w:rsidSect="008B361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D1E"/>
    <w:multiLevelType w:val="multilevel"/>
    <w:tmpl w:val="DCA2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920B5"/>
    <w:multiLevelType w:val="multilevel"/>
    <w:tmpl w:val="D318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C37DF"/>
    <w:multiLevelType w:val="hybridMultilevel"/>
    <w:tmpl w:val="512A1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1E4440"/>
    <w:multiLevelType w:val="multilevel"/>
    <w:tmpl w:val="F85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37353"/>
    <w:multiLevelType w:val="multilevel"/>
    <w:tmpl w:val="49F0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27084"/>
    <w:multiLevelType w:val="multilevel"/>
    <w:tmpl w:val="877E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076F92"/>
    <w:multiLevelType w:val="multilevel"/>
    <w:tmpl w:val="E44A7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EE3BDD"/>
    <w:multiLevelType w:val="multilevel"/>
    <w:tmpl w:val="8BB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C7A"/>
    <w:rsid w:val="000013E2"/>
    <w:rsid w:val="000B18C0"/>
    <w:rsid w:val="002011FE"/>
    <w:rsid w:val="00251FD6"/>
    <w:rsid w:val="0027402D"/>
    <w:rsid w:val="002D515F"/>
    <w:rsid w:val="00583A47"/>
    <w:rsid w:val="00852BBB"/>
    <w:rsid w:val="008B3612"/>
    <w:rsid w:val="0095763E"/>
    <w:rsid w:val="00B02309"/>
    <w:rsid w:val="00E93C7A"/>
    <w:rsid w:val="00F0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3E"/>
  </w:style>
  <w:style w:type="paragraph" w:styleId="2">
    <w:name w:val="heading 2"/>
    <w:basedOn w:val="a"/>
    <w:link w:val="20"/>
    <w:uiPriority w:val="9"/>
    <w:qFormat/>
    <w:rsid w:val="00E93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3C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93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3C7A"/>
  </w:style>
  <w:style w:type="character" w:customStyle="1" w:styleId="20">
    <w:name w:val="Заголовок 2 Знак"/>
    <w:basedOn w:val="a0"/>
    <w:link w:val="2"/>
    <w:uiPriority w:val="9"/>
    <w:rsid w:val="00E93C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3C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E93C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C7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B36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4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91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50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27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34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2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9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8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17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46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80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12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86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95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66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2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Моё</cp:lastModifiedBy>
  <cp:revision>8</cp:revision>
  <dcterms:created xsi:type="dcterms:W3CDTF">2019-01-08T16:18:00Z</dcterms:created>
  <dcterms:modified xsi:type="dcterms:W3CDTF">2019-03-23T12:05:00Z</dcterms:modified>
</cp:coreProperties>
</file>